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7" w:rsidRPr="00303975" w:rsidRDefault="00680E37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Istanza di partecipazione</w:t>
      </w:r>
    </w:p>
    <w:p w:rsidR="00680E37" w:rsidRPr="00303975" w:rsidRDefault="00680E37">
      <w:pPr>
        <w:widowControl w:val="0"/>
        <w:autoSpaceDE w:val="0"/>
        <w:autoSpaceDN w:val="0"/>
        <w:adjustRightInd w:val="0"/>
        <w:spacing w:after="0" w:line="235" w:lineRule="auto"/>
        <w:ind w:left="3560"/>
        <w:rPr>
          <w:rFonts w:ascii="Segoe UI" w:hAnsi="Segoe UI" w:cs="Segoe UI"/>
        </w:rPr>
      </w:pPr>
    </w:p>
    <w:p w:rsidR="00680E37" w:rsidRPr="00303975" w:rsidRDefault="00680E37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</w:rPr>
      </w:pPr>
    </w:p>
    <w:p w:rsidR="00680E37" w:rsidRDefault="00680E37" w:rsidP="0073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 xml:space="preserve">Il sottoscritto </w:t>
      </w:r>
      <w:r>
        <w:rPr>
          <w:rFonts w:ascii="Segoe UI" w:hAnsi="Segoe UI" w:cs="Segoe UI"/>
        </w:rPr>
        <w:t>…………………………………….</w:t>
      </w:r>
      <w:r w:rsidRPr="00303975">
        <w:rPr>
          <w:rFonts w:ascii="Segoe UI" w:hAnsi="Segoe UI" w:cs="Segoe UI"/>
        </w:rPr>
        <w:t xml:space="preserve"> nato/a il </w:t>
      </w:r>
      <w:r>
        <w:rPr>
          <w:rFonts w:ascii="Segoe UI" w:hAnsi="Segoe UI" w:cs="Segoe UI"/>
        </w:rPr>
        <w:t>…………………………</w:t>
      </w:r>
      <w:r w:rsidRPr="00303975">
        <w:rPr>
          <w:rFonts w:ascii="Segoe UI" w:hAnsi="Segoe UI" w:cs="Segoe UI"/>
        </w:rPr>
        <w:t xml:space="preserve"> in </w:t>
      </w:r>
      <w:r>
        <w:rPr>
          <w:rFonts w:ascii="Segoe UI" w:hAnsi="Segoe UI" w:cs="Segoe UI"/>
        </w:rPr>
        <w:t>………</w:t>
      </w:r>
      <w:r w:rsidRPr="00303975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……….</w:t>
      </w:r>
      <w:r w:rsidRPr="00303975">
        <w:rPr>
          <w:rFonts w:ascii="Segoe UI" w:hAnsi="Segoe UI" w:cs="Segoe UI"/>
        </w:rPr>
        <w:t xml:space="preserve">) in qualità di legale rappresentante dell’impresa </w:t>
      </w:r>
      <w:r>
        <w:rPr>
          <w:rFonts w:ascii="Segoe UI" w:hAnsi="Segoe UI" w:cs="Segoe UI"/>
        </w:rPr>
        <w:t>………………………………</w:t>
      </w:r>
      <w:r w:rsidRPr="00303975">
        <w:rPr>
          <w:rFonts w:ascii="Segoe UI" w:hAnsi="Segoe UI" w:cs="Segoe UI"/>
        </w:rPr>
        <w:t xml:space="preserve"> con sede in </w:t>
      </w:r>
      <w:r>
        <w:rPr>
          <w:rFonts w:ascii="Segoe UI" w:hAnsi="Segoe UI" w:cs="Segoe UI"/>
        </w:rPr>
        <w:t>…………………………</w:t>
      </w:r>
      <w:r w:rsidRPr="00303975">
        <w:rPr>
          <w:rFonts w:ascii="Segoe UI" w:hAnsi="Segoe UI" w:cs="Segoe UI"/>
        </w:rPr>
        <w:t xml:space="preserve"> recapito telefonico </w:t>
      </w:r>
      <w:r>
        <w:rPr>
          <w:rFonts w:ascii="Segoe UI" w:hAnsi="Segoe UI" w:cs="Segoe UI"/>
        </w:rPr>
        <w:t>…………………</w:t>
      </w:r>
      <w:r w:rsidRPr="00303975">
        <w:rPr>
          <w:rFonts w:ascii="Segoe UI" w:hAnsi="Segoe UI" w:cs="Segoe UI"/>
        </w:rPr>
        <w:t xml:space="preserve"> fax </w:t>
      </w:r>
      <w:r>
        <w:rPr>
          <w:rFonts w:ascii="Segoe UI" w:hAnsi="Segoe UI" w:cs="Segoe UI"/>
        </w:rPr>
        <w:t>………………..</w:t>
      </w:r>
      <w:r w:rsidRPr="00303975">
        <w:rPr>
          <w:rFonts w:ascii="Segoe UI" w:hAnsi="Segoe UI" w:cs="Segoe UI"/>
        </w:rPr>
        <w:t xml:space="preserve"> codice fiscale</w:t>
      </w:r>
      <w:r>
        <w:rPr>
          <w:rFonts w:ascii="Segoe UI" w:hAnsi="Segoe UI" w:cs="Segoe UI"/>
        </w:rPr>
        <w:t xml:space="preserve"> ……………………</w:t>
      </w:r>
      <w:r w:rsidRPr="00303975">
        <w:rPr>
          <w:rFonts w:ascii="Segoe UI" w:hAnsi="Segoe UI" w:cs="Segoe UI"/>
        </w:rPr>
        <w:t xml:space="preserve">partita I.V.A. </w:t>
      </w:r>
      <w:r>
        <w:rPr>
          <w:rFonts w:ascii="Segoe UI" w:hAnsi="Segoe UI" w:cs="Segoe UI"/>
        </w:rPr>
        <w:t>…………………………….</w:t>
      </w:r>
    </w:p>
    <w:p w:rsidR="00680E37" w:rsidRDefault="00680E37" w:rsidP="0073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CHIEDE DI</w:t>
      </w:r>
    </w:p>
    <w:p w:rsidR="00680E37" w:rsidRPr="00303975" w:rsidRDefault="00680E37" w:rsidP="0073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Essere ammesso alla selezione pubblica per la realizzazione del Progetto “ MARITIME ENGLISH “ CORSO DI INGLESE MARITTIMO finanziato dal FONDO NAZIONALE MARITTIMI</w:t>
      </w:r>
    </w:p>
    <w:p w:rsidR="00680E37" w:rsidRPr="00303975" w:rsidRDefault="00680E37">
      <w:pPr>
        <w:widowControl w:val="0"/>
        <w:autoSpaceDE w:val="0"/>
        <w:autoSpaceDN w:val="0"/>
        <w:adjustRightInd w:val="0"/>
        <w:spacing w:after="0" w:line="357" w:lineRule="exact"/>
        <w:rPr>
          <w:rFonts w:ascii="Segoe UI" w:hAnsi="Segoe UI" w:cs="Segoe UI"/>
        </w:rPr>
      </w:pPr>
    </w:p>
    <w:p w:rsidR="00680E37" w:rsidRPr="00303975" w:rsidRDefault="00680E37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Segoe UI" w:hAnsi="Segoe UI" w:cs="Segoe UI"/>
        </w:rPr>
      </w:pPr>
      <w:r w:rsidRPr="00303975">
        <w:rPr>
          <w:rFonts w:ascii="Segoe UI" w:hAnsi="Segoe UI" w:cs="Segoe UI"/>
          <w:b/>
          <w:bCs/>
        </w:rPr>
        <w:t>DICHIARA</w:t>
      </w:r>
    </w:p>
    <w:p w:rsidR="00680E37" w:rsidRPr="00303975" w:rsidRDefault="00680E37">
      <w:pPr>
        <w:widowControl w:val="0"/>
        <w:autoSpaceDE w:val="0"/>
        <w:autoSpaceDN w:val="0"/>
        <w:adjustRightInd w:val="0"/>
        <w:spacing w:after="0" w:line="389" w:lineRule="exact"/>
        <w:rPr>
          <w:rFonts w:ascii="Segoe UI" w:hAnsi="Segoe UI" w:cs="Segoe UI"/>
        </w:rPr>
      </w:pPr>
    </w:p>
    <w:p w:rsidR="00680E37" w:rsidRPr="00303975" w:rsidRDefault="00680E37" w:rsidP="00C8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 xml:space="preserve">che l’impresa è iscritta nel registro delle imprese della Camera di Commercio di </w:t>
      </w:r>
      <w:r>
        <w:rPr>
          <w:rFonts w:ascii="Segoe UI" w:hAnsi="Segoe UI" w:cs="Segoe UI"/>
        </w:rPr>
        <w:t>…………….</w:t>
      </w:r>
      <w:r w:rsidRPr="00303975">
        <w:rPr>
          <w:rFonts w:ascii="Segoe UI" w:hAnsi="Segoe UI" w:cs="Segoe UI"/>
        </w:rPr>
        <w:t xml:space="preserve">  per le seguenti attività : </w:t>
      </w:r>
      <w:r>
        <w:rPr>
          <w:rFonts w:ascii="Segoe UI" w:hAnsi="Segoe UI" w:cs="Segoe UI"/>
        </w:rPr>
        <w:t>…………………………………………………………………….</w:t>
      </w:r>
      <w:r w:rsidRPr="00303975">
        <w:rPr>
          <w:rFonts w:ascii="Segoe UI" w:hAnsi="Segoe UI" w:cs="Segoe UI"/>
        </w:rPr>
        <w:t>.</w:t>
      </w:r>
    </w:p>
    <w:p w:rsidR="00680E37" w:rsidRPr="00303975" w:rsidRDefault="00680E37" w:rsidP="002867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 xml:space="preserve">di essere il legale rappresentante dell’impresa </w:t>
      </w:r>
      <w:r>
        <w:rPr>
          <w:rFonts w:ascii="Segoe UI" w:hAnsi="Segoe UI" w:cs="Segoe UI"/>
        </w:rPr>
        <w:t>…………………..</w:t>
      </w:r>
      <w:r w:rsidRPr="00303975">
        <w:rPr>
          <w:rFonts w:ascii="Segoe UI" w:hAnsi="Segoe UI" w:cs="Segoe UI"/>
        </w:rPr>
        <w:t xml:space="preserve">  e di essere dotato di idonei poteri in merito alla sottoscrizione di contratti con la Pubblica Amministrazione;</w:t>
      </w:r>
    </w:p>
    <w:p w:rsidR="00680E37" w:rsidRPr="00303975" w:rsidRDefault="00680E37" w:rsidP="002867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che i soci e gli amministratori con poteri di rappresentanza sono (indicare i nominativi, le qualifiche, le date e luoghi di nascita e residenza):</w:t>
      </w:r>
    </w:p>
    <w:p w:rsidR="00680E37" w:rsidRDefault="00680E37" w:rsidP="00E711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</w:t>
      </w:r>
    </w:p>
    <w:p w:rsidR="00680E37" w:rsidRPr="00303975" w:rsidRDefault="00680E37" w:rsidP="00E711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</w:t>
      </w:r>
    </w:p>
    <w:p w:rsidR="00680E37" w:rsidRPr="00303975" w:rsidRDefault="00680E37" w:rsidP="00A10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che non sussiste, a proprio carico, alcuna condizione ostativa alla contrattazione con la Pubblica Amministrazione né condizioni ostative previste dalla legislazione antimafia;</w:t>
      </w:r>
    </w:p>
    <w:p w:rsidR="00680E37" w:rsidRPr="00303975" w:rsidRDefault="00680E37" w:rsidP="00A10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di non trovarsi in stato di fallimento, di liquidazione coatta, di concordato preventivo e di non avere in corso procedimenti per la dichiarazione di una di tali situazioni;</w:t>
      </w:r>
    </w:p>
    <w:p w:rsidR="00680E37" w:rsidRPr="00303975" w:rsidRDefault="00680E37" w:rsidP="00A10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bookmarkStart w:id="0" w:name="page2"/>
      <w:bookmarkEnd w:id="0"/>
      <w:r w:rsidRPr="00303975">
        <w:rPr>
          <w:rFonts w:ascii="Segoe UI" w:hAnsi="Segoe UI" w:cs="Segoe UI"/>
        </w:rPr>
        <w:t>di non avere pendente procedimento per l’applicazione delle misure di prevenzione di cui all’art. 3 della legge 27 dicembre 1956, n. 1423 o di una delle cause ostative previste dall’art. 10 della legge 31 maggio 1965, n.575;</w:t>
      </w:r>
    </w:p>
    <w:p w:rsidR="00680E37" w:rsidRPr="00303975" w:rsidRDefault="00680E37" w:rsidP="00A10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che nei propri confronti non è stata pronunciata sentenza di condanna passata in giudicato o emesso decreto penale di condanna divenuto irrevocabile o emessa sentenza di applicazione della pena su richiesta, ai sensi dell’articolo 444 del codice di procedura penale, per reati gravi in danno dello Stato o della Comunità che incidono sulla moralità professionale;</w:t>
      </w:r>
    </w:p>
    <w:p w:rsidR="00680E37" w:rsidRPr="00303975" w:rsidRDefault="00680E37" w:rsidP="00A10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di non aver violato il divieto di intestazione fiduciaria posto dall’articolo 17 della legge 19 marzo 1990, n. 55;</w:t>
      </w:r>
    </w:p>
    <w:p w:rsidR="00680E37" w:rsidRPr="00303975" w:rsidRDefault="00680E37" w:rsidP="00A10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 xml:space="preserve">di osservare tutte le norme in materia di sicurezza  dei lavoratori, in particolare di rispettare tutti gli obblighi in materia di sicurezza e condizioni nei luoghi di lavoro, come dettate dal D.Lgs 81/2008;  </w:t>
      </w:r>
    </w:p>
    <w:p w:rsidR="00680E37" w:rsidRPr="00303975" w:rsidRDefault="00680E37" w:rsidP="00A10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di non aver commesso violazioni, definitivamente accertate, rispetto agli obblighi relativi al pagamento delle imposte e tasse, secondo la legislazione italiana o quella dello Stato in cui sono stabiliti;</w:t>
      </w:r>
    </w:p>
    <w:p w:rsidR="00680E37" w:rsidRPr="00303975" w:rsidRDefault="00680E37" w:rsidP="00A817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di assumere a proprio carico tutti gli oneri retributivi, assicurativi e previdenziali di legge e di applicare nel trattamento economico dei propri lavoratori la retribuzione richiesta dalla legge e dai CCNL applicabili e di non aver commesso violazioni gravi, definitivamente accertate, alle norme in materia di contributi previdenziali e assistenziali, secondo la legislazione italiana o dello Stato in cui sono stabiliti;</w:t>
      </w:r>
    </w:p>
    <w:p w:rsidR="00680E37" w:rsidRPr="00303975" w:rsidRDefault="00680E37" w:rsidP="00A817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che non ha reso false dichiarazioni in merito ai requisiti e alle condizioni rilevanti per la stipula di contratti con la Pubblica Amministrazione;</w:t>
      </w:r>
    </w:p>
    <w:p w:rsidR="00680E37" w:rsidRPr="00303975" w:rsidRDefault="00680E37" w:rsidP="00A817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 xml:space="preserve">che il numero di posizione INAIL è </w:t>
      </w:r>
      <w:r>
        <w:rPr>
          <w:rFonts w:ascii="Segoe UI" w:hAnsi="Segoe UI" w:cs="Segoe UI"/>
        </w:rPr>
        <w:t>………………..</w:t>
      </w:r>
      <w:r w:rsidRPr="00303975">
        <w:rPr>
          <w:rFonts w:ascii="Segoe UI" w:hAnsi="Segoe UI" w:cs="Segoe UI"/>
        </w:rPr>
        <w:t xml:space="preserve">, che quello INPS è </w:t>
      </w:r>
      <w:r>
        <w:rPr>
          <w:rFonts w:ascii="Segoe UI" w:hAnsi="Segoe UI" w:cs="Segoe UI"/>
        </w:rPr>
        <w:t>…………….</w:t>
      </w:r>
      <w:r w:rsidRPr="00303975">
        <w:rPr>
          <w:rFonts w:ascii="Segoe UI" w:hAnsi="Segoe UI" w:cs="Segoe UI"/>
        </w:rPr>
        <w:t xml:space="preserve">, che il codice Ditta è </w:t>
      </w:r>
      <w:r>
        <w:rPr>
          <w:rFonts w:ascii="Segoe UI" w:hAnsi="Segoe UI" w:cs="Segoe UI"/>
        </w:rPr>
        <w:t>……………</w:t>
      </w:r>
      <w:r w:rsidRPr="00303975">
        <w:rPr>
          <w:rFonts w:ascii="Segoe UI" w:hAnsi="Segoe UI" w:cs="Segoe UI"/>
        </w:rPr>
        <w:t>. In alternativa, potrà essere allegato un ulteriore file, firmato con il dispositivo digitale, contenente la copia di un Documento Unico di Regolarità Contributiva (DURC) di recente rilascio;</w:t>
      </w:r>
    </w:p>
    <w:p w:rsidR="00680E37" w:rsidRPr="00303975" w:rsidRDefault="00680E37" w:rsidP="00A817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che la ditta assume l’obbligo di tracciabilità dei flussi finanziari di cui all’art. 3 comma 8 della Legge n. 136 del 13 agosto 2010 così come modificato dal Decreto Legge n. 187 del 12/11/2010, impegnandosi sin d’ora ad utilizzare un conto corrente bancario o postale, ovvero altri strumenti di pagamento idonei a consentire la piena tracciabilità delle operazioni, dedicati a ricevere i pagamenti dovuti per la prestazione in parola mediante bonifico. Nell’ipotesi in cui la relativa transazione venga eseguita senza avvalersi di conti correnti bancari o postali accesi presso banche o presso la Società Poste Italiane S.p.a., ovvero con altri strumenti di</w:t>
      </w:r>
      <w:bookmarkStart w:id="1" w:name="page3"/>
      <w:bookmarkEnd w:id="1"/>
      <w:r w:rsidRPr="00303975">
        <w:rPr>
          <w:rFonts w:ascii="Segoe UI" w:hAnsi="Segoe UI" w:cs="Segoe UI"/>
        </w:rPr>
        <w:t xml:space="preserve"> pagamento idonei a consentire la piena tracciabilità delle operazioni, il presente negozio sarà risolto di diritto ai sensi della normativa citata.</w:t>
      </w:r>
    </w:p>
    <w:p w:rsidR="00680E37" w:rsidRPr="00303975" w:rsidRDefault="00680E37" w:rsidP="00A817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che nei propri confronti non è stata applicata la sanzione interdittiva di cui all’articolo 9, comma 2, lettera c), del decreto legislativo dell’8 giugno 2001, n. 231 o altra sanzione che comporta il divieto di contrarre con la Pubblica Amministrazione.</w:t>
      </w:r>
    </w:p>
    <w:p w:rsidR="00680E37" w:rsidRPr="00303975" w:rsidRDefault="00680E37" w:rsidP="00A817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di  aver preso visione,  di  sottoscrivere per accettazione e di obbligarsi all’osservanza di  tutte le disposizioni, nessuna esclusa,  previste  dal  presente avviso  e di tutta la documentazione ad essa allegata, accettandole senza riserva alcuna;</w:t>
      </w:r>
    </w:p>
    <w:p w:rsidR="00680E37" w:rsidRPr="00303975" w:rsidRDefault="00680E37" w:rsidP="00A817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 xml:space="preserve">di aver tenuto conto di tutti gli elementi che possono aver influito sull’elaborazione e sulla determinazione dell’offerta e che giudica l’offerta presentata del tutto remunerativa, valida efficace e irrevocabile sino alla data della stipula indicata; </w:t>
      </w:r>
    </w:p>
    <w:p w:rsidR="00680E37" w:rsidRPr="00303975" w:rsidRDefault="00680E37" w:rsidP="00A817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di non aver conferito incarichi professionali o attività lavorativa a ex dipendenti pubblici che hanno cessato il rapporto di lavoro con l’amministrazione aggiudicatrice da meno di tre anni e che negli ultimi tre anni di servizio hanno esercitato poteri autoritativi o negoziali per conto di quest’ultimo per conto di quest’ultima ai sensi di quanto previsto dall’art. 53, comma 16 ter del D. Lgs 30 marzo 2001, n. 165 e s.m.;</w:t>
      </w:r>
    </w:p>
    <w:p w:rsidR="00680E37" w:rsidRPr="00303975" w:rsidRDefault="00680E37" w:rsidP="00A817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di impegnarsi, ai sensi dell’art. 2 del ad osservare e a far osservare ai propri collaboratori a qualsiasi titolo, per quanto compatibili con il ruolo e l’attività svolta, gli obblighi di condotta previsti dal “Codice di comportamento dei dipendenti delle pubbliche amministrazioni” D.P.R. del 16 aprile 2013, n. 62;</w:t>
      </w:r>
    </w:p>
    <w:p w:rsidR="00680E37" w:rsidRPr="00303975" w:rsidRDefault="00680E37" w:rsidP="00A817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di acconsentire, ai sensi e per effetti del D.Lgs 196/2003, al trattamento dei dati per la presente procedura.</w:t>
      </w:r>
    </w:p>
    <w:p w:rsidR="00680E37" w:rsidRPr="00303975" w:rsidRDefault="00680E37" w:rsidP="004A5F00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Segoe UI" w:hAnsi="Segoe UI" w:cs="Segoe UI"/>
        </w:rPr>
      </w:pPr>
    </w:p>
    <w:p w:rsidR="00680E37" w:rsidRPr="00303975" w:rsidRDefault="00680E37" w:rsidP="005D2964">
      <w:pPr>
        <w:pStyle w:val="p2"/>
        <w:tabs>
          <w:tab w:val="clear" w:pos="720"/>
          <w:tab w:val="left" w:pos="0"/>
          <w:tab w:val="left" w:pos="851"/>
        </w:tabs>
        <w:suppressAutoHyphens w:val="0"/>
        <w:spacing w:before="120" w:line="240" w:lineRule="auto"/>
        <w:rPr>
          <w:rFonts w:ascii="Segoe UI" w:hAnsi="Segoe UI" w:cs="Segoe UI"/>
          <w:b/>
          <w:bCs/>
          <w:sz w:val="22"/>
          <w:szCs w:val="22"/>
        </w:rPr>
      </w:pPr>
      <w:r w:rsidRPr="00303975">
        <w:rPr>
          <w:rFonts w:ascii="Segoe UI" w:hAnsi="Segoe UI" w:cs="Segoe UI"/>
          <w:b/>
          <w:bCs/>
          <w:sz w:val="22"/>
          <w:szCs w:val="22"/>
        </w:rPr>
        <w:t>I requisiti di cui alla presente dichiarazione devono essere posseduti per l’intera durata dell’appalto, pena la risoluzione del contratto.</w:t>
      </w:r>
    </w:p>
    <w:p w:rsidR="00680E37" w:rsidRPr="00303975" w:rsidRDefault="00680E37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Segoe UI" w:hAnsi="Segoe UI" w:cs="Segoe UI"/>
        </w:rPr>
      </w:pPr>
    </w:p>
    <w:p w:rsidR="00680E37" w:rsidRPr="00303975" w:rsidRDefault="00680E37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Segoe UI" w:hAnsi="Segoe UI" w:cs="Segoe UI"/>
        </w:rPr>
      </w:pPr>
      <w:r w:rsidRPr="00303975">
        <w:rPr>
          <w:rFonts w:ascii="Segoe UI" w:hAnsi="Segoe UI" w:cs="Segoe UI"/>
        </w:rPr>
        <w:t>Il firmatario della presente è consapevole delle responsabilità penali, amministrative e civili nel caso di falsità in atti e di dichiarazioni mendaci, e del fatto che l’Amministrazione si riserva la facoltà di effettuare controlli anche a campione sulle dichiarazioni prodotte, acquisendo la relativa documentazione.</w:t>
      </w:r>
    </w:p>
    <w:p w:rsidR="00680E37" w:rsidRPr="00303975" w:rsidRDefault="00680E37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680E37" w:rsidRPr="00303975" w:rsidRDefault="00680E37">
      <w:pPr>
        <w:widowControl w:val="0"/>
        <w:autoSpaceDE w:val="0"/>
        <w:autoSpaceDN w:val="0"/>
        <w:adjustRightInd w:val="0"/>
        <w:spacing w:after="0" w:line="219" w:lineRule="exact"/>
        <w:rPr>
          <w:rFonts w:ascii="Segoe UI" w:hAnsi="Segoe UI" w:cs="Segoe UI"/>
        </w:rPr>
      </w:pPr>
    </w:p>
    <w:p w:rsidR="00680E37" w:rsidRPr="00303975" w:rsidRDefault="00680E37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Data :…………………………</w:t>
      </w:r>
    </w:p>
    <w:p w:rsidR="00680E37" w:rsidRPr="00303975" w:rsidRDefault="00680E37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680E37" w:rsidRPr="00303975" w:rsidRDefault="00680E37">
      <w:pPr>
        <w:widowControl w:val="0"/>
        <w:autoSpaceDE w:val="0"/>
        <w:autoSpaceDN w:val="0"/>
        <w:adjustRightInd w:val="0"/>
        <w:spacing w:after="0" w:line="357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>Firma…………………………</w:t>
      </w:r>
      <w:bookmarkStart w:id="2" w:name="_GoBack"/>
      <w:bookmarkEnd w:id="2"/>
    </w:p>
    <w:sectPr w:rsidR="00680E37" w:rsidRPr="00303975" w:rsidSect="00DE776C">
      <w:headerReference w:type="default" r:id="rId7"/>
      <w:pgSz w:w="11900" w:h="16840"/>
      <w:pgMar w:top="1420" w:right="1120" w:bottom="1134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37" w:rsidRDefault="00680E37" w:rsidP="000D2B34">
      <w:pPr>
        <w:spacing w:after="0" w:line="240" w:lineRule="auto"/>
      </w:pPr>
      <w:r>
        <w:separator/>
      </w:r>
    </w:p>
  </w:endnote>
  <w:endnote w:type="continuationSeparator" w:id="0">
    <w:p w:rsidR="00680E37" w:rsidRDefault="00680E37" w:rsidP="000D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37" w:rsidRDefault="00680E37" w:rsidP="000D2B34">
      <w:pPr>
        <w:spacing w:after="0" w:line="240" w:lineRule="auto"/>
      </w:pPr>
      <w:r>
        <w:separator/>
      </w:r>
    </w:p>
  </w:footnote>
  <w:footnote w:type="continuationSeparator" w:id="0">
    <w:p w:rsidR="00680E37" w:rsidRDefault="00680E37" w:rsidP="000D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37" w:rsidRDefault="00680E37" w:rsidP="000D2B34">
    <w:pPr>
      <w:pStyle w:val="Header"/>
      <w:jc w:val="right"/>
      <w:rPr>
        <w:rFonts w:ascii="Segoe UI" w:hAnsi="Segoe UI" w:cs="Segoe UI"/>
        <w:sz w:val="16"/>
        <w:szCs w:val="16"/>
      </w:rPr>
    </w:pPr>
    <w:r w:rsidRPr="00FC3959">
      <w:rPr>
        <w:rFonts w:ascii="Segoe UI" w:hAnsi="Segoe UI" w:cs="Segoe UI"/>
        <w:sz w:val="16"/>
        <w:szCs w:val="16"/>
      </w:rPr>
      <w:t xml:space="preserve">Allegato A </w:t>
    </w:r>
  </w:p>
  <w:p w:rsidR="00680E37" w:rsidRPr="00FC3959" w:rsidRDefault="00680E37" w:rsidP="00FC3959">
    <w:pPr>
      <w:pStyle w:val="Header"/>
      <w:jc w:val="both"/>
      <w:rPr>
        <w:rFonts w:ascii="Segoe UI" w:hAnsi="Segoe UI" w:cs="Segoe UI"/>
        <w:sz w:val="16"/>
        <w:szCs w:val="16"/>
      </w:rPr>
    </w:pPr>
    <w:r w:rsidRPr="00FC3959">
      <w:rPr>
        <w:rFonts w:ascii="Segoe UI" w:hAnsi="Segoe UI" w:cs="Segoe UI"/>
        <w:sz w:val="16"/>
        <w:szCs w:val="16"/>
      </w:rPr>
      <w:t>AVVISO PUBBLICO DI SELEZIONE PER L'AFFIDAMENTO DI N.1 INCARICO CON PRESTAZIONI RIFERITE AL PROGETTO "MARITIME ENGLISH" CORSO DI INGLESE  MARITTIMO FINANZIATO DAL FONDO NAZIONALE MARITTIMI</w:t>
    </w:r>
  </w:p>
  <w:p w:rsidR="00680E37" w:rsidRDefault="00680E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FDB"/>
    <w:multiLevelType w:val="hybridMultilevel"/>
    <w:tmpl w:val="B31E3058"/>
    <w:lvl w:ilvl="0" w:tplc="3FBEB808">
      <w:numFmt w:val="bullet"/>
      <w:lvlText w:val="-"/>
      <w:lvlJc w:val="left"/>
      <w:pPr>
        <w:ind w:left="644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25986CE4"/>
    <w:multiLevelType w:val="hybridMultilevel"/>
    <w:tmpl w:val="54FEEA90"/>
    <w:lvl w:ilvl="0" w:tplc="31B8E1A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20" w:hanging="360"/>
      </w:pPr>
    </w:lvl>
    <w:lvl w:ilvl="2" w:tplc="0410001B">
      <w:start w:val="1"/>
      <w:numFmt w:val="lowerRoman"/>
      <w:lvlText w:val="%3."/>
      <w:lvlJc w:val="right"/>
      <w:pPr>
        <w:ind w:left="2240" w:hanging="180"/>
      </w:pPr>
    </w:lvl>
    <w:lvl w:ilvl="3" w:tplc="0410000F">
      <w:start w:val="1"/>
      <w:numFmt w:val="decimal"/>
      <w:lvlText w:val="%4."/>
      <w:lvlJc w:val="left"/>
      <w:pPr>
        <w:ind w:left="2960" w:hanging="360"/>
      </w:pPr>
    </w:lvl>
    <w:lvl w:ilvl="4" w:tplc="04100019">
      <w:start w:val="1"/>
      <w:numFmt w:val="lowerLetter"/>
      <w:lvlText w:val="%5."/>
      <w:lvlJc w:val="left"/>
      <w:pPr>
        <w:ind w:left="3680" w:hanging="360"/>
      </w:pPr>
    </w:lvl>
    <w:lvl w:ilvl="5" w:tplc="0410001B">
      <w:start w:val="1"/>
      <w:numFmt w:val="lowerRoman"/>
      <w:lvlText w:val="%6."/>
      <w:lvlJc w:val="right"/>
      <w:pPr>
        <w:ind w:left="4400" w:hanging="180"/>
      </w:pPr>
    </w:lvl>
    <w:lvl w:ilvl="6" w:tplc="0410000F">
      <w:start w:val="1"/>
      <w:numFmt w:val="decimal"/>
      <w:lvlText w:val="%7."/>
      <w:lvlJc w:val="left"/>
      <w:pPr>
        <w:ind w:left="5120" w:hanging="360"/>
      </w:pPr>
    </w:lvl>
    <w:lvl w:ilvl="7" w:tplc="04100019">
      <w:start w:val="1"/>
      <w:numFmt w:val="lowerLetter"/>
      <w:lvlText w:val="%8."/>
      <w:lvlJc w:val="left"/>
      <w:pPr>
        <w:ind w:left="5840" w:hanging="360"/>
      </w:pPr>
    </w:lvl>
    <w:lvl w:ilvl="8" w:tplc="0410001B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3E785183"/>
    <w:multiLevelType w:val="hybridMultilevel"/>
    <w:tmpl w:val="3DAC5762"/>
    <w:lvl w:ilvl="0" w:tplc="D6785674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2F219E"/>
    <w:multiLevelType w:val="hybridMultilevel"/>
    <w:tmpl w:val="9A0E9208"/>
    <w:lvl w:ilvl="0" w:tplc="0B5E5E14">
      <w:start w:val="1"/>
      <w:numFmt w:val="decimal"/>
      <w:lvlText w:val="%1)"/>
      <w:lvlJc w:val="left"/>
      <w:pPr>
        <w:ind w:left="644" w:hanging="360"/>
      </w:pPr>
      <w:rPr>
        <w:rFonts w:ascii="Times" w:hAnsi="Times" w:cs="Times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84B"/>
    <w:rsid w:val="00043E93"/>
    <w:rsid w:val="000732D6"/>
    <w:rsid w:val="000A276C"/>
    <w:rsid w:val="000D2B34"/>
    <w:rsid w:val="000F5299"/>
    <w:rsid w:val="00167EC2"/>
    <w:rsid w:val="00174FB2"/>
    <w:rsid w:val="00285B82"/>
    <w:rsid w:val="0028672A"/>
    <w:rsid w:val="002A5005"/>
    <w:rsid w:val="002B1C35"/>
    <w:rsid w:val="002B784B"/>
    <w:rsid w:val="00303975"/>
    <w:rsid w:val="003529A2"/>
    <w:rsid w:val="003C1A10"/>
    <w:rsid w:val="0049201D"/>
    <w:rsid w:val="004A1C13"/>
    <w:rsid w:val="004A5F00"/>
    <w:rsid w:val="004F5DF9"/>
    <w:rsid w:val="00505376"/>
    <w:rsid w:val="00566945"/>
    <w:rsid w:val="00593436"/>
    <w:rsid w:val="005A2EF7"/>
    <w:rsid w:val="005C3927"/>
    <w:rsid w:val="005D2964"/>
    <w:rsid w:val="00636ABA"/>
    <w:rsid w:val="006712AC"/>
    <w:rsid w:val="00680E37"/>
    <w:rsid w:val="00703DFA"/>
    <w:rsid w:val="00734F44"/>
    <w:rsid w:val="008046C8"/>
    <w:rsid w:val="00835BD2"/>
    <w:rsid w:val="00885F29"/>
    <w:rsid w:val="008A7353"/>
    <w:rsid w:val="008E7E0D"/>
    <w:rsid w:val="0099504D"/>
    <w:rsid w:val="00A10BF8"/>
    <w:rsid w:val="00A41116"/>
    <w:rsid w:val="00A67378"/>
    <w:rsid w:val="00A817C7"/>
    <w:rsid w:val="00A93A94"/>
    <w:rsid w:val="00AC689B"/>
    <w:rsid w:val="00AD407D"/>
    <w:rsid w:val="00AE6366"/>
    <w:rsid w:val="00AF091D"/>
    <w:rsid w:val="00BE7319"/>
    <w:rsid w:val="00C35A11"/>
    <w:rsid w:val="00C83931"/>
    <w:rsid w:val="00CE7EE3"/>
    <w:rsid w:val="00D21D60"/>
    <w:rsid w:val="00D30041"/>
    <w:rsid w:val="00D901BD"/>
    <w:rsid w:val="00DE776C"/>
    <w:rsid w:val="00E23D7C"/>
    <w:rsid w:val="00E27BFC"/>
    <w:rsid w:val="00E711D5"/>
    <w:rsid w:val="00F10E01"/>
    <w:rsid w:val="00FC3959"/>
    <w:rsid w:val="00FC5FE4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5A11"/>
    <w:pPr>
      <w:ind w:left="708"/>
    </w:pPr>
  </w:style>
  <w:style w:type="paragraph" w:customStyle="1" w:styleId="p2">
    <w:name w:val="p2"/>
    <w:basedOn w:val="Normal"/>
    <w:uiPriority w:val="99"/>
    <w:rsid w:val="005D2964"/>
    <w:pPr>
      <w:widowControl w:val="0"/>
      <w:tabs>
        <w:tab w:val="left" w:pos="720"/>
      </w:tabs>
      <w:suppressAutoHyphens/>
      <w:spacing w:after="0" w:line="280" w:lineRule="atLeast"/>
      <w:jc w:val="both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0D2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B34"/>
  </w:style>
  <w:style w:type="paragraph" w:styleId="Footer">
    <w:name w:val="footer"/>
    <w:basedOn w:val="Normal"/>
    <w:link w:val="FooterChar"/>
    <w:uiPriority w:val="99"/>
    <w:semiHidden/>
    <w:rsid w:val="000D2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2B34"/>
  </w:style>
  <w:style w:type="paragraph" w:styleId="BalloonText">
    <w:name w:val="Balloon Text"/>
    <w:basedOn w:val="Normal"/>
    <w:link w:val="BalloonTextChar"/>
    <w:uiPriority w:val="99"/>
    <w:semiHidden/>
    <w:rsid w:val="000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935</Words>
  <Characters>5332</Characters>
  <Application>Microsoft Office Outlook</Application>
  <DocSecurity>0</DocSecurity>
  <Lines>0</Lines>
  <Paragraphs>0</Paragraphs>
  <ScaleCrop>false</ScaleCrop>
  <Company>ITI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Alex</dc:creator>
  <cp:keywords/>
  <dc:description/>
  <cp:lastModifiedBy>ITI</cp:lastModifiedBy>
  <cp:revision>5</cp:revision>
  <cp:lastPrinted>2015-12-29T13:35:00Z</cp:lastPrinted>
  <dcterms:created xsi:type="dcterms:W3CDTF">2016-09-30T07:56:00Z</dcterms:created>
  <dcterms:modified xsi:type="dcterms:W3CDTF">2016-09-30T08:02:00Z</dcterms:modified>
</cp:coreProperties>
</file>